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26" w:rsidRPr="00745326" w:rsidRDefault="00745326" w:rsidP="00745326">
      <w:pPr>
        <w:shd w:val="clear" w:color="auto" w:fill="FFFFFF"/>
        <w:spacing w:after="0" w:line="240" w:lineRule="auto"/>
        <w:ind w:left="0" w:righ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74532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Памятка для родителей по выбору профессии</w:t>
      </w:r>
    </w:p>
    <w:p w:rsidR="00745326" w:rsidRPr="00745326" w:rsidRDefault="00745326" w:rsidP="00745326">
      <w:pPr>
        <w:spacing w:after="0" w:line="240" w:lineRule="auto"/>
        <w:ind w:left="0" w:righ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74532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  <w:t>Профориентация в школе</w:t>
      </w:r>
    </w:p>
    <w:p w:rsidR="00745326" w:rsidRPr="00745326" w:rsidRDefault="00745326" w:rsidP="00745326">
      <w:pPr>
        <w:shd w:val="clear" w:color="auto" w:fill="FFFFFF" w:themeFill="background1"/>
        <w:spacing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5BA9" w:rsidRPr="00745326" w:rsidRDefault="00745326" w:rsidP="00745326">
      <w:pPr>
        <w:shd w:val="clear" w:color="auto" w:fill="FFFFFF" w:themeFill="background1"/>
        <w:spacing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t>Никто не будет спорить с утверждением, что одной из самых главных проблем современного человека является проблема выбора. Нам приходится выбирать постоянно: сегодняшнее общество построено на многообразии и вариативности. Есть ситуации, когда ошибка в выборе будет иметь далеко идущие последствия и может отразиться на всей дальнейшей жизни.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 Одна из таких ситуаций - определение человеком своего дела (или профессии).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 Сегодняшним молодым людям очень сложно. Им приходится выбирать из большого числа современных специальностей.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 Конечно, не существует какого-то абсолютно надежного и верного способа определения склонностей и способностей человека и соответствующего им способа заработка. Но есть ряд факторов, которые следует учитывать, и ряд советов специалистов, которые помогут молодым людям свести вероятность ошибки к минимуму.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 Все ошибки, допускаемые при выборе профессии, специалисты делят на три группы: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незнание самого себя;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незнание мира профессий;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незнание правил выбора профессии.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 Как же избежать ошибок и принять окончательное и, главное, верное решение?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 Чтобы познать самого себя, вам необходимо изучить: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свое здоровье;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- интересы и склонности;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способности, знания и умения.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297DC"/>
        </w:rPr>
        <w:br/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t>      Некоторые человеческие особенности, например, интересы или склонности характеризуются непостоянством, изменчивостью. Но существует другой тип индивидуальных характеристик. Они довольно устойчивы, и изменить их практически нельзя. Их влияние очень ощутимо в деятельности и во взаимоотношениях с окружающими. К ним относятся, например, черты, связанные с индивидуальными особенностями нервной системы. Чтобы разобраться с тем, какими психофизиологическими и психологическими качествами обладает человек, сегодня существуют различные диагностические методики.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  Информацию можно получить из специализированной литературы, СМИ, Интернета. Кроме того, вы можете побеседовать со следующими людьми: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психологами-профконсультантами;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школьным  психологом;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преподавателями профессиональных учебных заведений;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школьными учителями;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специалистами тех профессий, которые Вас интересуют;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родителями, родственниками и знакомыми. 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     Семь шагов к взвешенному решению.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1. Составить список подходящих профессий.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   </w:t>
      </w:r>
      <w:proofErr w:type="gramStart"/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t>Составьте список профессий, которые Вам нравятся, интересны, по которым Вы хотели бы работать, которые Вам подходят.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2.</w:t>
      </w:r>
      <w:proofErr w:type="gramEnd"/>
      <w:r w:rsidRPr="007453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Составить перечень требований к выбираемой профессии.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     </w:t>
      </w:r>
      <w:proofErr w:type="gramStart"/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t>Составьте список своих требований: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выбираемая профессия и будущий род занятий;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выбираемая профессия и жизненные ценности;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выбираемая профессия и жизненные цели;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выбираемая профессия и мои сегодняшние горячие проблемы;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выбираемая профессия и реальное трудоустройство по специальности;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желательный уровень профессиональной подготовки;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выбираемая профессия и мои склонности и способности;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желательные содержание, характер и условия работы.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3.</w:t>
      </w:r>
      <w:proofErr w:type="gramEnd"/>
      <w:r w:rsidRPr="007453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Определить значимость каждого требования.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  Определите, насколько все перечисленные требования значимы. Может быть, есть менее важные требования, которые, по большому счету, можно и не учитывать.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4. Оценить своё соответствие требованиям каждой из подходящих профессий.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 Кроме тех требований, которые есть у Вас к профессии, существуют и требования самой профессии. Проанализируйте, развиты ли у Вас профессиональные качества, отвечают ли ваши интеллектуальные способности, психологические особенности, состояние здоровья требованиям профессии.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5. Подсчитать и проанализировать результаты.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 Проанализируйте, какая профессия из всего списка больше других подходит Вам по всем пунктам.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6. Проверить результаты.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 Чтобы убедиться в правильности Ваших размышлений, обсудите своё решение с друзьями, родителями, учителями, психологом, профконсультантом.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7. Определить основные практические шаги к успеху.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 Итак, Вы приняли решение, теперь важно определить: в каком учебном заведении Вы сможете получить профессиональное образование, как развивать в себе профессионально важные качества, как можно получить практический опыт работы по данной специальности, как повысить свою конкурентоспособность на рынке труда.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</w:t>
      </w:r>
    </w:p>
    <w:p w:rsidR="00745326" w:rsidRDefault="00745326" w:rsidP="00745326">
      <w:pPr>
        <w:shd w:val="clear" w:color="auto" w:fill="FFFFFF" w:themeFill="background1"/>
        <w:spacing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326" w:rsidRPr="00745326" w:rsidRDefault="00745326" w:rsidP="00745326">
      <w:pPr>
        <w:spacing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326" w:rsidRPr="00745326" w:rsidRDefault="00745326" w:rsidP="00745326">
      <w:pPr>
        <w:spacing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3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9F9F9"/>
        </w:rPr>
        <w:t> Памятка для родителей по выбору профессии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Уважаемые  папы и мамы!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        Выбор профессии – важное и ответственное дело! Выбирая профессию, нужно учитывать в первую очередь интересы ребенка, его склонности, способности, желания и только </w:t>
      </w:r>
      <w:bookmarkStart w:id="0" w:name="_GoBack"/>
      <w:bookmarkEnd w:id="0"/>
      <w:r w:rsidRPr="00745326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потом семейные </w:t>
      </w:r>
      <w:proofErr w:type="gramStart"/>
      <w:r w:rsidRPr="00745326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традиции</w:t>
      </w:r>
      <w:proofErr w:type="gramEnd"/>
      <w:r w:rsidRPr="00745326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и интересы.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1. Дайте своему ребенку право выбора будущей профессии.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2. Обсуждайте вместе с ним возможные «за» и «против» выбранной им профессии.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3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t>. Рассматривайте выбор будущей профессии не только с позиции материальной 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выгоды, но и с позиции морального удовлетворения.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4. Учитывайте в выборе будущей профессии личностные качества своего ребенка, 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которые необходимы ему в данной специальности.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5. Если возникли разногласия в выборе профессии, используйте возможность 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посоветоваться со специалистами-консультантами.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 Не давите на ребенка в выборе профессии, иначе это может обернуться 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стойкими конфликтами.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 Поддерживайте ребенка, если у него есть терпение и желание, чтобы его 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мечта сбылась.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8. Если Ваш ребенок ошибся в выборе, не корите его за это. Ошибку можно 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исправить.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9. Если Ваш ребенок рано увлекся какой-то профессией, дайте    ему возможность 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поддерживать этот интерес с помощью литературы, занятий в кружках и т.д.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10. Помните, что дети перенимают традиции отношения к </w:t>
      </w:r>
      <w:r w:rsidRPr="007453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профессии своих родителей!</w:t>
      </w:r>
    </w:p>
    <w:sectPr w:rsidR="00745326" w:rsidRPr="00745326" w:rsidSect="0074532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326"/>
    <w:rsid w:val="0002610C"/>
    <w:rsid w:val="001C5ADC"/>
    <w:rsid w:val="001D5AF0"/>
    <w:rsid w:val="00271991"/>
    <w:rsid w:val="005C5BA9"/>
    <w:rsid w:val="00717E15"/>
    <w:rsid w:val="00745326"/>
    <w:rsid w:val="008E0145"/>
    <w:rsid w:val="008E0E2B"/>
    <w:rsid w:val="008F178B"/>
    <w:rsid w:val="00B9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" w:lineRule="atLeast"/>
        <w:ind w:left="567" w:right="567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A9"/>
  </w:style>
  <w:style w:type="paragraph" w:styleId="1">
    <w:name w:val="heading 1"/>
    <w:basedOn w:val="a"/>
    <w:link w:val="10"/>
    <w:uiPriority w:val="9"/>
    <w:qFormat/>
    <w:rsid w:val="00745326"/>
    <w:pPr>
      <w:spacing w:before="100" w:beforeAutospacing="1" w:after="100" w:afterAutospacing="1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453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7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2019-10-08T06:44:00Z</dcterms:created>
  <dcterms:modified xsi:type="dcterms:W3CDTF">2019-10-08T06:51:00Z</dcterms:modified>
</cp:coreProperties>
</file>